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2B60" w:rsidRDefault="00FA2B60" w:rsidP="00FA2B60">
      <w:pPr>
        <w:spacing w:after="200" w:line="276" w:lineRule="auto"/>
        <w:jc w:val="center"/>
        <w:rPr>
          <w:rFonts w:ascii="Cambria" w:eastAsia="Times New Roman" w:hAnsi="Cambria" w:cs="Times New Roman"/>
          <w:b/>
          <w:color w:val="000000"/>
          <w:sz w:val="24"/>
        </w:rPr>
      </w:pPr>
      <w:r>
        <w:rPr>
          <w:rFonts w:ascii="Cambria" w:eastAsia="Times New Roman" w:hAnsi="Cambria" w:cs="Times New Roman"/>
          <w:b/>
          <w:color w:val="000000"/>
          <w:sz w:val="24"/>
        </w:rPr>
        <w:t>Informacje o przetwarzaniu danych osobowych  -</w:t>
      </w:r>
    </w:p>
    <w:p w:rsidR="00FA2B60" w:rsidRPr="001064AE" w:rsidRDefault="00FA2B60" w:rsidP="00FA2B60">
      <w:pPr>
        <w:spacing w:after="200" w:line="276" w:lineRule="auto"/>
        <w:jc w:val="center"/>
        <w:rPr>
          <w:rFonts w:ascii="Cambria" w:eastAsia="Times New Roman" w:hAnsi="Cambria" w:cs="Times New Roman"/>
          <w:b/>
          <w:color w:val="000000"/>
          <w:sz w:val="24"/>
        </w:rPr>
      </w:pPr>
      <w:r>
        <w:rPr>
          <w:rFonts w:ascii="Cambria" w:eastAsia="Times New Roman" w:hAnsi="Cambria" w:cs="Times New Roman"/>
          <w:b/>
          <w:color w:val="000000"/>
          <w:sz w:val="24"/>
        </w:rPr>
        <w:t>nabór wniosków n</w:t>
      </w:r>
      <w:r w:rsidR="00FE6780">
        <w:rPr>
          <w:rFonts w:ascii="Cambria" w:eastAsia="Times New Roman" w:hAnsi="Cambria" w:cs="Times New Roman"/>
          <w:b/>
          <w:color w:val="000000"/>
          <w:sz w:val="24"/>
        </w:rPr>
        <w:t xml:space="preserve">a współorganizację </w:t>
      </w:r>
      <w:r w:rsidRPr="004E4762">
        <w:rPr>
          <w:rFonts w:ascii="Cambria" w:eastAsia="Times New Roman" w:hAnsi="Cambria" w:cs="Times New Roman"/>
          <w:b/>
          <w:color w:val="000000"/>
          <w:sz w:val="24"/>
        </w:rPr>
        <w:t>zadań pub</w:t>
      </w:r>
      <w:r w:rsidR="00FE6780">
        <w:rPr>
          <w:rFonts w:ascii="Cambria" w:eastAsia="Times New Roman" w:hAnsi="Cambria" w:cs="Times New Roman"/>
          <w:b/>
          <w:color w:val="000000"/>
          <w:sz w:val="24"/>
        </w:rPr>
        <w:t>licznych w dziedzinie kultury i </w:t>
      </w:r>
      <w:r w:rsidRPr="004E4762">
        <w:rPr>
          <w:rFonts w:ascii="Cambria" w:eastAsia="Times New Roman" w:hAnsi="Cambria" w:cs="Times New Roman"/>
          <w:b/>
          <w:color w:val="000000"/>
          <w:sz w:val="24"/>
        </w:rPr>
        <w:t>ochrony dziedzictwa narodowego oraz kultury fizycznej i sportu</w:t>
      </w:r>
    </w:p>
    <w:p w:rsidR="00FA2B60" w:rsidRPr="00C04BF4" w:rsidRDefault="00FA2B60" w:rsidP="00FA2B6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Cambria" w:eastAsia="Times New Roman" w:hAnsi="Cambria" w:cs="Times New Roman"/>
          <w:color w:val="000000"/>
          <w:sz w:val="24"/>
        </w:rPr>
      </w:pPr>
      <w:r w:rsidRPr="00C04BF4">
        <w:rPr>
          <w:rFonts w:ascii="Cambria" w:eastAsia="Times New Roman" w:hAnsi="Cambria" w:cs="Times New Roman"/>
          <w:color w:val="000000"/>
          <w:sz w:val="24"/>
        </w:rPr>
        <w:t>Administratorem danych osobowych jest</w:t>
      </w:r>
      <w:r>
        <w:rPr>
          <w:rFonts w:ascii="Cambria" w:eastAsia="Times New Roman" w:hAnsi="Cambria" w:cs="Times New Roman"/>
          <w:color w:val="000000"/>
          <w:sz w:val="24"/>
        </w:rPr>
        <w:t xml:space="preserve"> Zarząd Powiatu Stalowowolskiego</w:t>
      </w:r>
      <w:r w:rsidRPr="00C04BF4">
        <w:rPr>
          <w:rFonts w:ascii="Cambria" w:eastAsia="Times New Roman" w:hAnsi="Cambria" w:cs="Times New Roman"/>
          <w:color w:val="000000"/>
          <w:sz w:val="24"/>
        </w:rPr>
        <w:t xml:space="preserve">, siedziba: Starostwo Powiatowe w Stalowej Woli, ul. Podleśna 15, 37-450 Stalowa Wola, tel. 15 643 37 09, </w:t>
      </w:r>
      <w:hyperlink r:id="rId5" w:history="1">
        <w:r w:rsidRPr="00C04BF4">
          <w:rPr>
            <w:rFonts w:ascii="Cambria" w:eastAsia="Times New Roman" w:hAnsi="Cambria" w:cs="Times New Roman"/>
            <w:color w:val="000000"/>
            <w:sz w:val="24"/>
            <w:u w:val="single"/>
          </w:rPr>
          <w:t>powiat@stalowowolski.pl</w:t>
        </w:r>
      </w:hyperlink>
      <w:r w:rsidRPr="00C04BF4">
        <w:rPr>
          <w:rFonts w:ascii="Cambria" w:eastAsia="Times New Roman" w:hAnsi="Cambria" w:cs="Times New Roman"/>
          <w:color w:val="000000"/>
          <w:sz w:val="24"/>
        </w:rPr>
        <w:t xml:space="preserve"> </w:t>
      </w:r>
    </w:p>
    <w:p w:rsidR="00FA2B60" w:rsidRPr="00C04BF4" w:rsidRDefault="00FA2B60" w:rsidP="00FA2B6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Cambria" w:eastAsia="Times New Roman" w:hAnsi="Cambria" w:cs="Times New Roman"/>
          <w:color w:val="000000"/>
          <w:sz w:val="24"/>
        </w:rPr>
      </w:pPr>
      <w:r w:rsidRPr="00C04BF4">
        <w:rPr>
          <w:rFonts w:ascii="Cambria" w:eastAsia="Times New Roman" w:hAnsi="Cambria" w:cs="Times New Roman"/>
          <w:color w:val="000000"/>
          <w:sz w:val="24"/>
        </w:rPr>
        <w:t xml:space="preserve">Dane kontaktowe inspektora ochrony danych: tel. 15 643 36 35, </w:t>
      </w:r>
      <w:hyperlink r:id="rId6" w:history="1">
        <w:r w:rsidRPr="00C04BF4">
          <w:rPr>
            <w:rFonts w:ascii="Cambria" w:eastAsia="Times New Roman" w:hAnsi="Cambria" w:cs="Times New Roman"/>
            <w:color w:val="000000"/>
            <w:sz w:val="24"/>
            <w:u w:val="single"/>
          </w:rPr>
          <w:t>abi@stalowowolski.pl</w:t>
        </w:r>
      </w:hyperlink>
      <w:r w:rsidRPr="00C04BF4">
        <w:rPr>
          <w:rFonts w:ascii="Cambria" w:eastAsia="Times New Roman" w:hAnsi="Cambria" w:cs="Times New Roman"/>
          <w:color w:val="000000"/>
          <w:sz w:val="24"/>
        </w:rPr>
        <w:t xml:space="preserve"> </w:t>
      </w:r>
    </w:p>
    <w:p w:rsidR="00FA2B60" w:rsidRPr="004E4762" w:rsidRDefault="00FA2B60" w:rsidP="00FA2B6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Cambria" w:eastAsia="Times New Roman" w:hAnsi="Cambria" w:cs="Times New Roman"/>
          <w:color w:val="000000"/>
          <w:sz w:val="24"/>
        </w:rPr>
      </w:pPr>
      <w:r w:rsidRPr="00C04BF4">
        <w:rPr>
          <w:rFonts w:ascii="Cambria" w:eastAsia="Times New Roman" w:hAnsi="Cambria" w:cs="Times New Roman"/>
          <w:color w:val="000000"/>
          <w:sz w:val="24"/>
        </w:rPr>
        <w:t>Cele przetwarzania danych osobowych:</w:t>
      </w:r>
      <w:r>
        <w:rPr>
          <w:rFonts w:ascii="Cambria" w:eastAsia="Times New Roman" w:hAnsi="Cambria" w:cs="Times New Roman"/>
          <w:color w:val="000000"/>
          <w:sz w:val="24"/>
        </w:rPr>
        <w:t xml:space="preserve"> przeprowadzenie naboru</w:t>
      </w:r>
      <w:r w:rsidRPr="004E4762">
        <w:rPr>
          <w:rFonts w:ascii="Cambria" w:eastAsia="Times New Roman" w:hAnsi="Cambria" w:cs="Times New Roman"/>
          <w:color w:val="000000"/>
          <w:sz w:val="24"/>
        </w:rPr>
        <w:t xml:space="preserve"> wniosków na realizację zadań publicznych w dziedzinie kultury i ochrony dziedzictwa narodowego oraz kultury fizycznej i sportu</w:t>
      </w:r>
      <w:r>
        <w:rPr>
          <w:rFonts w:ascii="Cambria" w:eastAsia="Times New Roman" w:hAnsi="Cambria" w:cs="Times New Roman"/>
          <w:color w:val="000000"/>
          <w:sz w:val="24"/>
        </w:rPr>
        <w:t>, a także rozliczenie udzielonej dotacji oraz archiwizacja akt sprawy.</w:t>
      </w:r>
    </w:p>
    <w:p w:rsidR="00FA2B60" w:rsidRPr="00C04BF4" w:rsidRDefault="00FA2B60" w:rsidP="00FA2B6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Cambria" w:eastAsia="Times New Roman" w:hAnsi="Cambria" w:cs="Times New Roman"/>
          <w:color w:val="000000"/>
          <w:sz w:val="24"/>
        </w:rPr>
      </w:pPr>
      <w:r w:rsidRPr="00C04BF4">
        <w:rPr>
          <w:rFonts w:ascii="Cambria" w:eastAsia="Times New Roman" w:hAnsi="Cambria" w:cs="Times New Roman"/>
          <w:color w:val="000000"/>
          <w:sz w:val="24"/>
        </w:rPr>
        <w:t xml:space="preserve">Podstawa prawna przetwarzania </w:t>
      </w:r>
      <w:r>
        <w:rPr>
          <w:rFonts w:ascii="Cambria" w:eastAsia="Times New Roman" w:hAnsi="Cambria" w:cs="Times New Roman"/>
          <w:color w:val="000000"/>
          <w:sz w:val="24"/>
        </w:rPr>
        <w:t>danych osobowych</w:t>
      </w:r>
      <w:r w:rsidRPr="004E4762">
        <w:rPr>
          <w:rFonts w:ascii="Cambria" w:eastAsia="Times New Roman" w:hAnsi="Cambria" w:cs="Times New Roman"/>
          <w:color w:val="000000"/>
          <w:sz w:val="24"/>
        </w:rPr>
        <w:t>:</w:t>
      </w:r>
    </w:p>
    <w:p w:rsidR="00FA2B60" w:rsidRPr="00C04BF4" w:rsidRDefault="00FA2B60" w:rsidP="00FA2B60">
      <w:pPr>
        <w:numPr>
          <w:ilvl w:val="0"/>
          <w:numId w:val="3"/>
        </w:numPr>
        <w:spacing w:after="200" w:line="360" w:lineRule="auto"/>
        <w:ind w:left="1134"/>
        <w:contextualSpacing/>
        <w:jc w:val="both"/>
        <w:rPr>
          <w:rFonts w:ascii="Cambria" w:eastAsia="Times New Roman" w:hAnsi="Cambria" w:cs="Times New Roman"/>
          <w:color w:val="000000"/>
          <w:sz w:val="24"/>
        </w:rPr>
      </w:pPr>
      <w:r w:rsidRPr="00C04BF4">
        <w:rPr>
          <w:rFonts w:ascii="Cambria" w:eastAsia="Times New Roman" w:hAnsi="Cambria" w:cs="Times New Roman"/>
          <w:b/>
          <w:color w:val="000000"/>
          <w:sz w:val="24"/>
        </w:rPr>
        <w:t>wypełnienie obowiązku prawnego</w:t>
      </w:r>
      <w:r w:rsidRPr="00C04BF4">
        <w:rPr>
          <w:rFonts w:ascii="Cambria" w:eastAsia="Times New Roman" w:hAnsi="Cambria" w:cs="Times New Roman"/>
          <w:color w:val="000000"/>
          <w:sz w:val="24"/>
        </w:rPr>
        <w:t xml:space="preserve"> - art. 6 ust</w:t>
      </w:r>
      <w:r>
        <w:rPr>
          <w:rFonts w:ascii="Cambria" w:eastAsia="Times New Roman" w:hAnsi="Cambria" w:cs="Times New Roman"/>
          <w:color w:val="000000"/>
          <w:sz w:val="24"/>
        </w:rPr>
        <w:t>. 1 lit. c) o</w:t>
      </w:r>
      <w:r w:rsidRPr="00C04BF4">
        <w:rPr>
          <w:rFonts w:ascii="Cambria" w:eastAsia="Times New Roman" w:hAnsi="Cambria" w:cs="Times New Roman"/>
          <w:color w:val="000000"/>
          <w:sz w:val="24"/>
        </w:rPr>
        <w:t>gólnego rozporządzenia o ochronie danych osobowych 2016/679 z dnia 27 kwietnia 2016 r.  (</w:t>
      </w:r>
      <w:r>
        <w:rPr>
          <w:rFonts w:ascii="Cambria" w:eastAsia="Times New Roman" w:hAnsi="Cambria" w:cs="Times New Roman"/>
          <w:color w:val="000000"/>
          <w:sz w:val="24"/>
        </w:rPr>
        <w:t>Dz. Urz. UE L 119 z 04.05.2016) w związku z ustawą</w:t>
      </w:r>
      <w:r w:rsidRPr="004E4762">
        <w:rPr>
          <w:rFonts w:ascii="Cambria" w:eastAsia="Times New Roman" w:hAnsi="Cambria" w:cs="Times New Roman"/>
          <w:color w:val="000000"/>
          <w:sz w:val="24"/>
        </w:rPr>
        <w:t xml:space="preserve"> </w:t>
      </w:r>
      <w:r>
        <w:rPr>
          <w:rFonts w:ascii="Cambria" w:eastAsia="Times New Roman" w:hAnsi="Cambria" w:cs="Times New Roman"/>
          <w:color w:val="000000"/>
          <w:sz w:val="24"/>
        </w:rPr>
        <w:br/>
      </w:r>
      <w:r w:rsidRPr="004E4762">
        <w:rPr>
          <w:rFonts w:ascii="Cambria" w:eastAsia="Times New Roman" w:hAnsi="Cambria" w:cs="Times New Roman"/>
          <w:color w:val="000000"/>
          <w:sz w:val="24"/>
        </w:rPr>
        <w:t xml:space="preserve">z dnia 25 czerwca 2010 r. o sporcie </w:t>
      </w:r>
      <w:r>
        <w:rPr>
          <w:rFonts w:ascii="Cambria" w:eastAsia="Times New Roman" w:hAnsi="Cambria" w:cs="Times New Roman"/>
          <w:color w:val="000000"/>
          <w:sz w:val="24"/>
        </w:rPr>
        <w:t>i  ustawą</w:t>
      </w:r>
      <w:r w:rsidRPr="004949B3">
        <w:rPr>
          <w:rFonts w:ascii="Cambria" w:eastAsia="Times New Roman" w:hAnsi="Cambria" w:cs="Times New Roman"/>
          <w:color w:val="000000"/>
          <w:sz w:val="24"/>
        </w:rPr>
        <w:t xml:space="preserve"> z</w:t>
      </w:r>
      <w:r w:rsidR="00FE6780">
        <w:rPr>
          <w:rFonts w:ascii="Cambria" w:eastAsia="Times New Roman" w:hAnsi="Cambria" w:cs="Times New Roman"/>
          <w:color w:val="000000"/>
          <w:sz w:val="24"/>
        </w:rPr>
        <w:t xml:space="preserve"> dnia 25 października 1991 r. o </w:t>
      </w:r>
      <w:r w:rsidRPr="004949B3">
        <w:rPr>
          <w:rFonts w:ascii="Cambria" w:eastAsia="Times New Roman" w:hAnsi="Cambria" w:cs="Times New Roman"/>
          <w:color w:val="000000"/>
          <w:sz w:val="24"/>
        </w:rPr>
        <w:t>organizowaniu i prowadzeniu działalności kulturalnej.</w:t>
      </w:r>
    </w:p>
    <w:p w:rsidR="00FA2B60" w:rsidRPr="00460903" w:rsidRDefault="00FA2B60" w:rsidP="00FA2B6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Cambria" w:eastAsia="Times New Roman" w:hAnsi="Cambria" w:cs="Times New Roman"/>
          <w:color w:val="000000"/>
          <w:sz w:val="24"/>
        </w:rPr>
      </w:pPr>
      <w:r>
        <w:rPr>
          <w:rFonts w:ascii="Cambria" w:eastAsia="Times New Roman" w:hAnsi="Cambria" w:cs="Times New Roman"/>
          <w:color w:val="000000"/>
          <w:sz w:val="24"/>
        </w:rPr>
        <w:t xml:space="preserve">Odbiorcy danych: </w:t>
      </w:r>
      <w:r w:rsidRPr="00460903">
        <w:rPr>
          <w:rFonts w:ascii="Cambria" w:eastAsia="Times New Roman" w:hAnsi="Cambria" w:cs="Times New Roman"/>
          <w:color w:val="000000"/>
          <w:sz w:val="24"/>
        </w:rPr>
        <w:t xml:space="preserve">podmiot prywatny sprawujący opiekę serwisową nad systemem do elektronicznego zarządzania dokumentacją w Starostwie Powiatowym </w:t>
      </w:r>
      <w:r>
        <w:rPr>
          <w:rFonts w:ascii="Cambria" w:eastAsia="Times New Roman" w:hAnsi="Cambria" w:cs="Times New Roman"/>
          <w:color w:val="000000"/>
          <w:sz w:val="24"/>
        </w:rPr>
        <w:br/>
      </w:r>
      <w:r w:rsidRPr="00460903">
        <w:rPr>
          <w:rFonts w:ascii="Cambria" w:eastAsia="Times New Roman" w:hAnsi="Cambria" w:cs="Times New Roman"/>
          <w:color w:val="000000"/>
          <w:sz w:val="24"/>
        </w:rPr>
        <w:t>w Stalowej Woli.</w:t>
      </w:r>
    </w:p>
    <w:p w:rsidR="00FA2B60" w:rsidRPr="00460903" w:rsidRDefault="00FA2B60" w:rsidP="00FA2B6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Cambria" w:eastAsia="Times New Roman" w:hAnsi="Cambria" w:cs="Times New Roman"/>
          <w:color w:val="000000"/>
          <w:sz w:val="24"/>
        </w:rPr>
      </w:pPr>
      <w:r w:rsidRPr="00460903">
        <w:rPr>
          <w:rFonts w:ascii="Cambria" w:eastAsia="Times New Roman" w:hAnsi="Cambria" w:cs="Times New Roman"/>
          <w:color w:val="000000"/>
          <w:sz w:val="24"/>
        </w:rPr>
        <w:t xml:space="preserve">Dane będą przechowywane przez okres wynikający z instrukcji kancelaryjnej </w:t>
      </w:r>
      <w:r>
        <w:rPr>
          <w:rFonts w:ascii="Cambria" w:eastAsia="Times New Roman" w:hAnsi="Cambria" w:cs="Times New Roman"/>
          <w:color w:val="000000"/>
          <w:sz w:val="24"/>
        </w:rPr>
        <w:br/>
      </w:r>
      <w:r w:rsidRPr="00460903">
        <w:rPr>
          <w:rFonts w:ascii="Cambria" w:eastAsia="Times New Roman" w:hAnsi="Cambria" w:cs="Times New Roman"/>
          <w:color w:val="000000"/>
          <w:sz w:val="24"/>
        </w:rPr>
        <w:t xml:space="preserve">i archiwalnej tj. </w:t>
      </w:r>
      <w:r w:rsidRPr="00FE6780">
        <w:rPr>
          <w:rFonts w:ascii="Cambria" w:eastAsia="Times New Roman" w:hAnsi="Cambria" w:cs="Times New Roman"/>
          <w:color w:val="000000"/>
          <w:sz w:val="24"/>
        </w:rPr>
        <w:t xml:space="preserve">przez </w:t>
      </w:r>
      <w:r w:rsidR="00FE6780" w:rsidRPr="00FE6780">
        <w:rPr>
          <w:rFonts w:ascii="Cambria" w:eastAsia="Times New Roman" w:hAnsi="Cambria" w:cs="Times New Roman"/>
          <w:color w:val="000000"/>
          <w:sz w:val="24"/>
        </w:rPr>
        <w:t xml:space="preserve">okres 5 lat </w:t>
      </w:r>
      <w:r w:rsidRPr="00FE6780">
        <w:rPr>
          <w:rFonts w:ascii="Cambria" w:eastAsia="Times New Roman" w:hAnsi="Cambria" w:cs="Times New Roman"/>
          <w:color w:val="000000"/>
          <w:sz w:val="24"/>
        </w:rPr>
        <w:t>oraz</w:t>
      </w:r>
      <w:r w:rsidRPr="00460903">
        <w:rPr>
          <w:rFonts w:ascii="Cambria" w:eastAsia="Times New Roman" w:hAnsi="Cambria" w:cs="Times New Roman"/>
          <w:color w:val="000000"/>
          <w:sz w:val="24"/>
        </w:rPr>
        <w:t xml:space="preserve"> zgodnie z ustawą z dnia 29 września 1994 r. </w:t>
      </w:r>
      <w:r>
        <w:rPr>
          <w:rFonts w:ascii="Cambria" w:eastAsia="Times New Roman" w:hAnsi="Cambria" w:cs="Times New Roman"/>
          <w:color w:val="000000"/>
          <w:sz w:val="24"/>
        </w:rPr>
        <w:br/>
      </w:r>
      <w:r w:rsidRPr="00460903">
        <w:rPr>
          <w:rFonts w:ascii="Cambria" w:eastAsia="Times New Roman" w:hAnsi="Cambria" w:cs="Times New Roman"/>
          <w:color w:val="000000"/>
          <w:sz w:val="24"/>
        </w:rPr>
        <w:t>o rachunkowości w przypadku udzielenia d</w:t>
      </w:r>
      <w:bookmarkStart w:id="0" w:name="_GoBack"/>
      <w:bookmarkEnd w:id="0"/>
      <w:r w:rsidRPr="00460903">
        <w:rPr>
          <w:rFonts w:ascii="Cambria" w:eastAsia="Times New Roman" w:hAnsi="Cambria" w:cs="Times New Roman"/>
          <w:color w:val="000000"/>
          <w:sz w:val="24"/>
        </w:rPr>
        <w:t>otacji.</w:t>
      </w:r>
    </w:p>
    <w:p w:rsidR="00FA2B60" w:rsidRPr="00C04BF4" w:rsidRDefault="00FA2B60" w:rsidP="00FA2B6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Cambria" w:eastAsia="Times New Roman" w:hAnsi="Cambria" w:cs="Times New Roman"/>
          <w:color w:val="000000"/>
          <w:sz w:val="24"/>
        </w:rPr>
      </w:pPr>
      <w:r w:rsidRPr="00C04BF4">
        <w:rPr>
          <w:rFonts w:ascii="Cambria" w:eastAsia="Times New Roman" w:hAnsi="Cambria" w:cs="Times New Roman"/>
          <w:b/>
          <w:color w:val="000000"/>
          <w:sz w:val="24"/>
        </w:rPr>
        <w:t>Ma Pan/i prawo:</w:t>
      </w:r>
    </w:p>
    <w:p w:rsidR="00FA2B60" w:rsidRPr="00C04BF4" w:rsidRDefault="00FA2B60" w:rsidP="00FA2B60">
      <w:pPr>
        <w:numPr>
          <w:ilvl w:val="0"/>
          <w:numId w:val="2"/>
        </w:numPr>
        <w:spacing w:after="200" w:line="360" w:lineRule="auto"/>
        <w:contextualSpacing/>
        <w:jc w:val="both"/>
        <w:rPr>
          <w:rFonts w:ascii="Cambria" w:eastAsia="Times New Roman" w:hAnsi="Cambria" w:cs="Times New Roman"/>
          <w:color w:val="000000"/>
          <w:sz w:val="24"/>
        </w:rPr>
      </w:pPr>
      <w:r w:rsidRPr="00C04BF4">
        <w:rPr>
          <w:rFonts w:ascii="Cambria" w:eastAsia="Times New Roman" w:hAnsi="Cambria" w:cs="Times New Roman"/>
          <w:color w:val="000000"/>
          <w:sz w:val="24"/>
        </w:rPr>
        <w:t>dostępu do treści swoich danych,</w:t>
      </w:r>
    </w:p>
    <w:p w:rsidR="00FA2B60" w:rsidRPr="00C04BF4" w:rsidRDefault="00FA2B60" w:rsidP="00FA2B60">
      <w:pPr>
        <w:numPr>
          <w:ilvl w:val="0"/>
          <w:numId w:val="2"/>
        </w:numPr>
        <w:spacing w:after="200" w:line="360" w:lineRule="auto"/>
        <w:contextualSpacing/>
        <w:jc w:val="both"/>
        <w:rPr>
          <w:rFonts w:ascii="Cambria" w:eastAsia="Times New Roman" w:hAnsi="Cambria" w:cs="Times New Roman"/>
          <w:color w:val="000000"/>
          <w:sz w:val="24"/>
        </w:rPr>
      </w:pPr>
      <w:r w:rsidRPr="00C04BF4">
        <w:rPr>
          <w:rFonts w:ascii="Cambria" w:eastAsia="Times New Roman" w:hAnsi="Cambria" w:cs="Times New Roman"/>
          <w:color w:val="000000"/>
          <w:sz w:val="24"/>
        </w:rPr>
        <w:t>sprostowania swoich danych osobowych,</w:t>
      </w:r>
    </w:p>
    <w:p w:rsidR="00FA2B60" w:rsidRPr="00C04BF4" w:rsidRDefault="00FA2B60" w:rsidP="00FA2B60">
      <w:pPr>
        <w:numPr>
          <w:ilvl w:val="0"/>
          <w:numId w:val="2"/>
        </w:numPr>
        <w:spacing w:after="200" w:line="360" w:lineRule="auto"/>
        <w:contextualSpacing/>
        <w:jc w:val="both"/>
        <w:rPr>
          <w:rFonts w:ascii="Cambria" w:eastAsia="Times New Roman" w:hAnsi="Cambria" w:cs="Times New Roman"/>
          <w:color w:val="000000"/>
          <w:sz w:val="24"/>
        </w:rPr>
      </w:pPr>
      <w:r w:rsidRPr="00C04BF4">
        <w:rPr>
          <w:rFonts w:ascii="Cambria" w:eastAsia="Times New Roman" w:hAnsi="Cambria" w:cs="Times New Roman"/>
          <w:color w:val="000000"/>
          <w:sz w:val="24"/>
        </w:rPr>
        <w:t>w przypadkach wymienionych w ogólnym rozporządzeniu o ochronie danych – do usunięcia danych lub ograniczenia przetwarzania danych,</w:t>
      </w:r>
    </w:p>
    <w:p w:rsidR="00FA2B60" w:rsidRPr="00C04BF4" w:rsidRDefault="00FA2B60" w:rsidP="00FA2B60">
      <w:pPr>
        <w:numPr>
          <w:ilvl w:val="0"/>
          <w:numId w:val="2"/>
        </w:numPr>
        <w:spacing w:after="200" w:line="360" w:lineRule="auto"/>
        <w:contextualSpacing/>
        <w:jc w:val="both"/>
        <w:rPr>
          <w:rFonts w:ascii="Cambria" w:eastAsia="Times New Roman" w:hAnsi="Cambria" w:cs="Times New Roman"/>
          <w:color w:val="000000"/>
          <w:sz w:val="24"/>
        </w:rPr>
      </w:pPr>
      <w:r w:rsidRPr="00C04BF4">
        <w:rPr>
          <w:rFonts w:ascii="Cambria" w:eastAsia="Times New Roman" w:hAnsi="Cambria" w:cs="Times New Roman"/>
          <w:color w:val="000000"/>
          <w:sz w:val="24"/>
        </w:rPr>
        <w:t>wniesienia skargi do Prezesa Urzędu Ochrony Danych Osobowych</w:t>
      </w:r>
      <w:r>
        <w:rPr>
          <w:rFonts w:ascii="Cambria" w:eastAsia="Times New Roman" w:hAnsi="Cambria" w:cs="Times New Roman"/>
          <w:color w:val="000000"/>
          <w:sz w:val="24"/>
        </w:rPr>
        <w:t>.</w:t>
      </w:r>
    </w:p>
    <w:p w:rsidR="00FA2B60" w:rsidRPr="00C04BF4" w:rsidRDefault="00FA2B60" w:rsidP="00FA2B6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Cambria" w:eastAsia="Times New Roman" w:hAnsi="Cambria" w:cs="Times New Roman"/>
          <w:color w:val="000000"/>
          <w:sz w:val="24"/>
        </w:rPr>
      </w:pPr>
      <w:r>
        <w:rPr>
          <w:rFonts w:ascii="Cambria" w:eastAsia="Times New Roman" w:hAnsi="Cambria" w:cs="Times New Roman"/>
          <w:color w:val="000000"/>
          <w:sz w:val="24"/>
        </w:rPr>
        <w:t xml:space="preserve">Podanie danych jest </w:t>
      </w:r>
      <w:r>
        <w:rPr>
          <w:rFonts w:ascii="Cambria" w:eastAsia="Times New Roman" w:hAnsi="Cambria" w:cs="Times New Roman"/>
          <w:i/>
          <w:color w:val="000000"/>
          <w:sz w:val="24"/>
        </w:rPr>
        <w:t>warunkiem otrzymania i rozliczenia dotacji</w:t>
      </w:r>
      <w:r w:rsidRPr="00C04BF4">
        <w:rPr>
          <w:rFonts w:ascii="Cambria" w:eastAsia="Times New Roman" w:hAnsi="Cambria" w:cs="Times New Roman"/>
          <w:color w:val="000000"/>
          <w:sz w:val="24"/>
        </w:rPr>
        <w:t>.</w:t>
      </w:r>
    </w:p>
    <w:p w:rsidR="00C31EB4" w:rsidRDefault="00C31EB4"/>
    <w:sectPr w:rsidR="00C31EB4" w:rsidSect="00FA2B60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1601A8"/>
    <w:multiLevelType w:val="hybridMultilevel"/>
    <w:tmpl w:val="FFFFFFFF"/>
    <w:lvl w:ilvl="0" w:tplc="4478310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681A7B21"/>
    <w:multiLevelType w:val="hybridMultilevel"/>
    <w:tmpl w:val="FFFFFFFF"/>
    <w:lvl w:ilvl="0" w:tplc="04150011">
      <w:start w:val="1"/>
      <w:numFmt w:val="decimal"/>
      <w:lvlText w:val="%1)"/>
      <w:lvlJc w:val="left"/>
      <w:pPr>
        <w:ind w:left="144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" w15:restartNumberingAfterBreak="0">
    <w:nsid w:val="7EAF66BA"/>
    <w:multiLevelType w:val="hybridMultilevel"/>
    <w:tmpl w:val="FFFFFFFF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cs="Times New Roman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B60"/>
    <w:rsid w:val="00131DA0"/>
    <w:rsid w:val="003E71AD"/>
    <w:rsid w:val="00C31EB4"/>
    <w:rsid w:val="00FA2B60"/>
    <w:rsid w:val="00FE6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9CEF5A-6112-481C-B093-8E74FA2BD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A2B6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bi@stalowowolski.pl" TargetMode="External"/><Relationship Id="rId5" Type="http://schemas.openxmlformats.org/officeDocument/2006/relationships/hyperlink" Target="mailto:powiat@stalowowolski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273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Sołtys, Magdalena</dc:creator>
  <cp:keywords/>
  <dc:description/>
  <cp:lastModifiedBy>Ewelina Gul</cp:lastModifiedBy>
  <cp:revision>3</cp:revision>
  <dcterms:created xsi:type="dcterms:W3CDTF">2025-11-13T08:28:00Z</dcterms:created>
  <dcterms:modified xsi:type="dcterms:W3CDTF">2025-11-13T08:29:00Z</dcterms:modified>
</cp:coreProperties>
</file>